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420" w:type="dxa"/>
        <w:tblLayout w:type="fixed"/>
        <w:tblLook w:val="01E0"/>
      </w:tblPr>
      <w:tblGrid>
        <w:gridCol w:w="5767"/>
        <w:gridCol w:w="2637"/>
      </w:tblGrid>
      <w:tr w:rsidR="00A8334F">
        <w:trPr>
          <w:trHeight w:val="1888"/>
        </w:trPr>
        <w:tc>
          <w:tcPr>
            <w:tcW w:w="5767" w:type="dxa"/>
          </w:tcPr>
          <w:p w:rsidR="00A8334F" w:rsidRDefault="00820281">
            <w:pPr>
              <w:pStyle w:val="TableParagraph"/>
              <w:spacing w:before="298" w:line="240" w:lineRule="auto"/>
              <w:ind w:left="200" w:right="0"/>
              <w:jc w:val="left"/>
              <w:rPr>
                <w:b/>
                <w:sz w:val="48"/>
              </w:rPr>
            </w:pPr>
            <w:r>
              <w:rPr>
                <w:b/>
                <w:w w:val="85"/>
                <w:sz w:val="48"/>
              </w:rPr>
              <w:t>Студия эстрадного</w:t>
            </w:r>
            <w:r>
              <w:rPr>
                <w:b/>
                <w:spacing w:val="24"/>
                <w:w w:val="85"/>
                <w:sz w:val="48"/>
              </w:rPr>
              <w:t xml:space="preserve"> </w:t>
            </w:r>
            <w:r>
              <w:rPr>
                <w:b/>
                <w:w w:val="85"/>
                <w:sz w:val="48"/>
              </w:rPr>
              <w:t>вокала</w:t>
            </w:r>
          </w:p>
          <w:p w:rsidR="00A8334F" w:rsidRDefault="00820281" w:rsidP="00EB291E">
            <w:pPr>
              <w:pStyle w:val="TableParagraph"/>
              <w:spacing w:before="32" w:line="256" w:lineRule="auto"/>
              <w:ind w:left="3100" w:right="100" w:hanging="932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г.</w:t>
            </w:r>
            <w:r>
              <w:rPr>
                <w:spacing w:val="-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Краснодар,</w:t>
            </w:r>
            <w:r>
              <w:rPr>
                <w:spacing w:val="-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пр.</w:t>
            </w:r>
            <w:r>
              <w:rPr>
                <w:spacing w:val="-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чекистов</w:t>
            </w:r>
            <w:r>
              <w:rPr>
                <w:spacing w:val="-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27 </w:t>
            </w:r>
            <w:r w:rsidRPr="00EB291E">
              <w:rPr>
                <w:w w:val="95"/>
                <w:sz w:val="24"/>
              </w:rPr>
              <w:t>тел.</w:t>
            </w:r>
            <w:r w:rsidRPr="00EB291E">
              <w:rPr>
                <w:spacing w:val="-52"/>
                <w:w w:val="95"/>
                <w:sz w:val="24"/>
              </w:rPr>
              <w:t xml:space="preserve"> </w:t>
            </w:r>
            <w:r w:rsidR="00EB291E" w:rsidRPr="00EB291E">
              <w:rPr>
                <w:w w:val="95"/>
                <w:sz w:val="24"/>
              </w:rPr>
              <w:t>+7-909-449-40-01</w:t>
            </w:r>
          </w:p>
        </w:tc>
        <w:tc>
          <w:tcPr>
            <w:tcW w:w="2637" w:type="dxa"/>
          </w:tcPr>
          <w:p w:rsidR="00A8334F" w:rsidRDefault="00820281">
            <w:pPr>
              <w:pStyle w:val="TableParagraph"/>
              <w:spacing w:before="0" w:line="240" w:lineRule="auto"/>
              <w:ind w:left="111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1457405" cy="118367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405" cy="118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34F" w:rsidRDefault="00A8334F">
      <w:pPr>
        <w:pStyle w:val="a3"/>
        <w:spacing w:before="7"/>
        <w:rPr>
          <w:rFonts w:ascii="Times New Roman"/>
          <w:sz w:val="18"/>
        </w:rPr>
      </w:pPr>
    </w:p>
    <w:p w:rsidR="00A8334F" w:rsidRDefault="00820281">
      <w:pPr>
        <w:pStyle w:val="a3"/>
        <w:spacing w:before="55"/>
        <w:ind w:left="4000" w:right="4256"/>
        <w:jc w:val="center"/>
      </w:pPr>
      <w:r>
        <w:t>Дети. Младшая группа</w:t>
      </w:r>
    </w:p>
    <w:p w:rsidR="00A8334F" w:rsidRDefault="00A8334F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6"/>
        <w:gridCol w:w="3485"/>
        <w:gridCol w:w="3488"/>
      </w:tblGrid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308" w:right="3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 часов в мес.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абонемента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часа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A8334F">
        <w:trPr>
          <w:trHeight w:val="294"/>
        </w:trPr>
        <w:tc>
          <w:tcPr>
            <w:tcW w:w="3486" w:type="dxa"/>
          </w:tcPr>
          <w:p w:rsidR="00A8334F" w:rsidRDefault="00820281">
            <w:pPr>
              <w:pStyle w:val="TableParagraph"/>
              <w:spacing w:line="272" w:lineRule="exact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spacing w:line="272" w:lineRule="exact"/>
              <w:ind w:left="814" w:right="804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308" w:righ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 w:rsidR="00A8334F" w:rsidRDefault="00A8334F">
      <w:pPr>
        <w:pStyle w:val="a3"/>
        <w:rPr>
          <w:sz w:val="20"/>
        </w:rPr>
      </w:pPr>
    </w:p>
    <w:p w:rsidR="00A8334F" w:rsidRDefault="00A8334F">
      <w:pPr>
        <w:pStyle w:val="a3"/>
        <w:spacing w:before="7"/>
        <w:rPr>
          <w:sz w:val="16"/>
        </w:rPr>
      </w:pPr>
    </w:p>
    <w:p w:rsidR="00A8334F" w:rsidRDefault="00820281">
      <w:pPr>
        <w:pStyle w:val="a3"/>
        <w:spacing w:before="55"/>
        <w:ind w:left="4000" w:right="4255"/>
        <w:jc w:val="center"/>
      </w:pPr>
      <w:r>
        <w:t>Дети. Старшая группа</w:t>
      </w:r>
    </w:p>
    <w:p w:rsidR="00A8334F" w:rsidRDefault="00A8334F">
      <w:pPr>
        <w:pStyle w:val="a3"/>
        <w:spacing w:before="5" w:after="1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6"/>
        <w:gridCol w:w="3485"/>
        <w:gridCol w:w="3488"/>
      </w:tblGrid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308" w:right="3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 часов в мес.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абонемента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часа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 w:rsidR="00A8334F">
        <w:trPr>
          <w:trHeight w:val="294"/>
        </w:trPr>
        <w:tc>
          <w:tcPr>
            <w:tcW w:w="3486" w:type="dxa"/>
          </w:tcPr>
          <w:p w:rsidR="00A8334F" w:rsidRDefault="00820281">
            <w:pPr>
              <w:pStyle w:val="TableParagraph"/>
              <w:spacing w:before="5"/>
              <w:ind w:left="308" w:righ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spacing w:before="5"/>
              <w:ind w:left="814" w:right="804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A8334F" w:rsidRDefault="00A8334F">
      <w:pPr>
        <w:pStyle w:val="a3"/>
      </w:pPr>
    </w:p>
    <w:p w:rsidR="00A8334F" w:rsidRDefault="00820281" w:rsidP="00820281">
      <w:pPr>
        <w:pStyle w:val="a3"/>
        <w:spacing w:before="199"/>
        <w:ind w:left="3544" w:right="3417"/>
        <w:jc w:val="center"/>
      </w:pPr>
      <w:r>
        <w:t>Индивидуальные уроки (3,8-5л)</w:t>
      </w:r>
    </w:p>
    <w:p w:rsidR="00A8334F" w:rsidRDefault="00A8334F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6"/>
        <w:gridCol w:w="3485"/>
        <w:gridCol w:w="3488"/>
      </w:tblGrid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spacing w:before="3"/>
              <w:ind w:left="308" w:right="3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 часов в мес.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spacing w:before="3"/>
              <w:ind w:right="3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абонемента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spacing w:before="3"/>
              <w:ind w:left="814" w:right="8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часа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>По 30 мин (2р в неделю)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A8334F" w:rsidRDefault="00A8334F">
      <w:pPr>
        <w:pStyle w:val="a3"/>
      </w:pPr>
    </w:p>
    <w:p w:rsidR="00820281" w:rsidRDefault="00820281" w:rsidP="00820281">
      <w:pPr>
        <w:pStyle w:val="a3"/>
        <w:ind w:left="3544"/>
      </w:pPr>
      <w:r>
        <w:t>Индивидуальные уроки (6-7л)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6"/>
        <w:gridCol w:w="3485"/>
        <w:gridCol w:w="3488"/>
      </w:tblGrid>
      <w:tr w:rsidR="00820281" w:rsidTr="00A3109E">
        <w:trPr>
          <w:trHeight w:val="292"/>
        </w:trPr>
        <w:tc>
          <w:tcPr>
            <w:tcW w:w="3486" w:type="dxa"/>
          </w:tcPr>
          <w:p w:rsidR="00820281" w:rsidRDefault="00820281" w:rsidP="00A3109E">
            <w:pPr>
              <w:pStyle w:val="TableParagraph"/>
              <w:spacing w:before="3"/>
              <w:ind w:left="308" w:right="3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 часов в мес.</w:t>
            </w:r>
          </w:p>
        </w:tc>
        <w:tc>
          <w:tcPr>
            <w:tcW w:w="3485" w:type="dxa"/>
          </w:tcPr>
          <w:p w:rsidR="00820281" w:rsidRDefault="00820281" w:rsidP="00A3109E">
            <w:pPr>
              <w:pStyle w:val="TableParagraph"/>
              <w:spacing w:before="3"/>
              <w:ind w:right="3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абонемента</w:t>
            </w:r>
          </w:p>
        </w:tc>
        <w:tc>
          <w:tcPr>
            <w:tcW w:w="3488" w:type="dxa"/>
          </w:tcPr>
          <w:p w:rsidR="00820281" w:rsidRDefault="00820281" w:rsidP="00A3109E">
            <w:pPr>
              <w:pStyle w:val="TableParagraph"/>
              <w:spacing w:before="3"/>
              <w:ind w:left="814" w:right="8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часа</w:t>
            </w:r>
          </w:p>
        </w:tc>
      </w:tr>
      <w:tr w:rsidR="00820281" w:rsidTr="00A3109E">
        <w:trPr>
          <w:trHeight w:val="292"/>
        </w:trPr>
        <w:tc>
          <w:tcPr>
            <w:tcW w:w="3486" w:type="dxa"/>
          </w:tcPr>
          <w:p w:rsidR="00820281" w:rsidRDefault="00820281" w:rsidP="00A3109E">
            <w:pPr>
              <w:pStyle w:val="TableParagraph"/>
              <w:ind w:left="6" w:right="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45</w:t>
            </w:r>
            <w:r>
              <w:rPr>
                <w:sz w:val="24"/>
              </w:rPr>
              <w:t xml:space="preserve"> мин (2р в неделю)</w:t>
            </w:r>
          </w:p>
        </w:tc>
        <w:tc>
          <w:tcPr>
            <w:tcW w:w="3485" w:type="dxa"/>
          </w:tcPr>
          <w:p w:rsidR="00820281" w:rsidRDefault="00820281" w:rsidP="00A310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3488" w:type="dxa"/>
          </w:tcPr>
          <w:p w:rsidR="00820281" w:rsidRDefault="00820281" w:rsidP="00A3109E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00</w:t>
            </w:r>
          </w:p>
        </w:tc>
      </w:tr>
    </w:tbl>
    <w:p w:rsidR="00820281" w:rsidRDefault="00820281" w:rsidP="00820281">
      <w:pPr>
        <w:pStyle w:val="a3"/>
        <w:ind w:left="3544"/>
      </w:pPr>
    </w:p>
    <w:p w:rsidR="00A8334F" w:rsidRDefault="00820281" w:rsidP="00EB291E">
      <w:pPr>
        <w:pStyle w:val="a3"/>
        <w:spacing w:before="199"/>
        <w:ind w:left="3544" w:right="3700"/>
      </w:pPr>
      <w:r>
        <w:t>Индивидуальные уроки</w:t>
      </w:r>
      <w:r w:rsidR="00EB291E">
        <w:t xml:space="preserve"> (от 8 л)</w:t>
      </w:r>
    </w:p>
    <w:p w:rsidR="00A8334F" w:rsidRDefault="00A8334F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6"/>
        <w:gridCol w:w="3485"/>
        <w:gridCol w:w="3488"/>
      </w:tblGrid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308" w:right="3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 часов в мес.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ind w:right="39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абонемента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Стоимость часа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3485" w:type="dxa"/>
          </w:tcPr>
          <w:p w:rsidR="00A8334F" w:rsidRDefault="00EB29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  <w:r w:rsidR="00820281">
              <w:rPr>
                <w:sz w:val="24"/>
              </w:rPr>
              <w:t>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9</w:t>
            </w:r>
            <w:r w:rsidR="00EB291E">
              <w:rPr>
                <w:sz w:val="24"/>
              </w:rPr>
              <w:t>25</w:t>
            </w:r>
          </w:p>
        </w:tc>
      </w:tr>
      <w:tr w:rsidR="00A8334F">
        <w:trPr>
          <w:trHeight w:val="292"/>
        </w:trPr>
        <w:tc>
          <w:tcPr>
            <w:tcW w:w="3486" w:type="dxa"/>
          </w:tcPr>
          <w:p w:rsidR="00A8334F" w:rsidRDefault="00820281">
            <w:pPr>
              <w:pStyle w:val="TableParagraph"/>
              <w:ind w:left="6" w:right="0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ind w:left="814" w:right="804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A8334F">
        <w:trPr>
          <w:trHeight w:val="295"/>
        </w:trPr>
        <w:tc>
          <w:tcPr>
            <w:tcW w:w="3486" w:type="dxa"/>
          </w:tcPr>
          <w:p w:rsidR="00A8334F" w:rsidRDefault="00820281">
            <w:pPr>
              <w:pStyle w:val="TableParagraph"/>
              <w:spacing w:before="5"/>
              <w:ind w:left="308" w:righ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5" w:type="dxa"/>
          </w:tcPr>
          <w:p w:rsidR="00A8334F" w:rsidRDefault="00820281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3488" w:type="dxa"/>
          </w:tcPr>
          <w:p w:rsidR="00A8334F" w:rsidRDefault="00820281">
            <w:pPr>
              <w:pStyle w:val="TableParagraph"/>
              <w:spacing w:before="5"/>
              <w:ind w:left="814" w:right="804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</w:tbl>
    <w:p w:rsidR="00A8334F" w:rsidRDefault="00A8334F">
      <w:pPr>
        <w:pStyle w:val="a3"/>
      </w:pPr>
    </w:p>
    <w:p w:rsidR="00A8334F" w:rsidRDefault="00A8334F">
      <w:pPr>
        <w:pStyle w:val="a3"/>
        <w:spacing w:before="3"/>
        <w:rPr>
          <w:sz w:val="30"/>
        </w:rPr>
      </w:pPr>
    </w:p>
    <w:p w:rsidR="00A8334F" w:rsidRDefault="00820281">
      <w:pPr>
        <w:pStyle w:val="a3"/>
        <w:spacing w:line="412" w:lineRule="auto"/>
        <w:ind w:left="100" w:right="1851"/>
      </w:pPr>
      <w:r>
        <w:rPr>
          <w:w w:val="95"/>
        </w:rPr>
        <w:t>Все</w:t>
      </w:r>
      <w:r>
        <w:rPr>
          <w:spacing w:val="-38"/>
          <w:w w:val="95"/>
        </w:rPr>
        <w:t xml:space="preserve"> </w:t>
      </w:r>
      <w:r>
        <w:rPr>
          <w:w w:val="95"/>
        </w:rPr>
        <w:t>уроки</w:t>
      </w:r>
      <w:r>
        <w:rPr>
          <w:spacing w:val="-37"/>
          <w:w w:val="95"/>
        </w:rPr>
        <w:t xml:space="preserve"> </w:t>
      </w:r>
      <w:r>
        <w:rPr>
          <w:w w:val="95"/>
        </w:rPr>
        <w:t>проходят</w:t>
      </w:r>
      <w:r>
        <w:rPr>
          <w:spacing w:val="-38"/>
          <w:w w:val="95"/>
        </w:rPr>
        <w:t xml:space="preserve"> </w:t>
      </w:r>
      <w:r>
        <w:rPr>
          <w:w w:val="95"/>
        </w:rPr>
        <w:t>в</w:t>
      </w:r>
      <w:r>
        <w:rPr>
          <w:spacing w:val="-38"/>
          <w:w w:val="95"/>
        </w:rPr>
        <w:t xml:space="preserve"> </w:t>
      </w:r>
      <w:r>
        <w:rPr>
          <w:w w:val="95"/>
        </w:rPr>
        <w:t>просторном</w:t>
      </w:r>
      <w:r>
        <w:rPr>
          <w:spacing w:val="-37"/>
          <w:w w:val="95"/>
        </w:rPr>
        <w:t xml:space="preserve"> </w:t>
      </w:r>
      <w:r>
        <w:rPr>
          <w:w w:val="95"/>
        </w:rPr>
        <w:t>зале</w:t>
      </w:r>
      <w:r>
        <w:rPr>
          <w:spacing w:val="-38"/>
          <w:w w:val="95"/>
        </w:rPr>
        <w:t xml:space="preserve"> </w:t>
      </w:r>
      <w:r>
        <w:rPr>
          <w:w w:val="95"/>
        </w:rPr>
        <w:t>на</w:t>
      </w:r>
      <w:r>
        <w:rPr>
          <w:spacing w:val="-37"/>
          <w:w w:val="95"/>
        </w:rPr>
        <w:t xml:space="preserve"> </w:t>
      </w:r>
      <w:r>
        <w:rPr>
          <w:w w:val="95"/>
        </w:rPr>
        <w:t>профессиональном</w:t>
      </w:r>
      <w:r>
        <w:rPr>
          <w:spacing w:val="-37"/>
          <w:w w:val="95"/>
        </w:rPr>
        <w:t xml:space="preserve"> </w:t>
      </w:r>
      <w:r>
        <w:rPr>
          <w:w w:val="95"/>
        </w:rPr>
        <w:t>звуковом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оборудовании. </w:t>
      </w:r>
      <w:r>
        <w:t>На</w:t>
      </w:r>
      <w:r>
        <w:rPr>
          <w:spacing w:val="-31"/>
        </w:rPr>
        <w:t xml:space="preserve"> </w:t>
      </w:r>
      <w:r>
        <w:t>групповых</w:t>
      </w:r>
      <w:r>
        <w:rPr>
          <w:spacing w:val="-32"/>
        </w:rPr>
        <w:t xml:space="preserve"> </w:t>
      </w:r>
      <w:r>
        <w:t>занятиях</w:t>
      </w:r>
      <w:r>
        <w:rPr>
          <w:spacing w:val="-30"/>
        </w:rPr>
        <w:t xml:space="preserve"> </w:t>
      </w:r>
      <w:r>
        <w:t>используется</w:t>
      </w:r>
      <w:r>
        <w:rPr>
          <w:spacing w:val="-31"/>
        </w:rPr>
        <w:t xml:space="preserve"> </w:t>
      </w:r>
      <w:r>
        <w:t>до</w:t>
      </w:r>
      <w:r>
        <w:rPr>
          <w:spacing w:val="-30"/>
        </w:rPr>
        <w:t xml:space="preserve"> </w:t>
      </w:r>
      <w:r>
        <w:t>6ти</w:t>
      </w:r>
      <w:r>
        <w:rPr>
          <w:spacing w:val="-30"/>
        </w:rPr>
        <w:t xml:space="preserve"> </w:t>
      </w:r>
      <w:r>
        <w:t>микрофонов</w:t>
      </w:r>
      <w:r>
        <w:rPr>
          <w:spacing w:val="-30"/>
        </w:rPr>
        <w:t xml:space="preserve"> </w:t>
      </w:r>
      <w:r>
        <w:t>одновременно.</w:t>
      </w:r>
    </w:p>
    <w:p w:rsidR="00A8334F" w:rsidRDefault="00820281">
      <w:pPr>
        <w:pStyle w:val="a3"/>
        <w:spacing w:before="4" w:line="273" w:lineRule="auto"/>
        <w:ind w:left="100" w:right="355"/>
        <w:jc w:val="both"/>
      </w:pPr>
      <w:r>
        <w:t xml:space="preserve">Мы осуществляем комплексный подход к обучению, уделяя внимание всем музыкальным и </w:t>
      </w:r>
      <w:r>
        <w:rPr>
          <w:w w:val="95"/>
        </w:rPr>
        <w:t>сценическим</w:t>
      </w:r>
      <w:r>
        <w:rPr>
          <w:spacing w:val="-18"/>
          <w:w w:val="95"/>
        </w:rPr>
        <w:t xml:space="preserve"> </w:t>
      </w:r>
      <w:r>
        <w:rPr>
          <w:w w:val="95"/>
        </w:rPr>
        <w:t>аспектам.</w:t>
      </w:r>
      <w:r>
        <w:rPr>
          <w:spacing w:val="-17"/>
          <w:w w:val="95"/>
        </w:rPr>
        <w:t xml:space="preserve"> </w:t>
      </w:r>
      <w:r>
        <w:rPr>
          <w:w w:val="95"/>
        </w:rPr>
        <w:t>Опытные</w:t>
      </w:r>
      <w:r>
        <w:rPr>
          <w:spacing w:val="-18"/>
          <w:w w:val="95"/>
        </w:rPr>
        <w:t xml:space="preserve"> </w:t>
      </w:r>
      <w:r>
        <w:rPr>
          <w:w w:val="95"/>
        </w:rPr>
        <w:t>педагоги,</w:t>
      </w:r>
      <w:r>
        <w:rPr>
          <w:spacing w:val="-17"/>
          <w:w w:val="95"/>
        </w:rPr>
        <w:t xml:space="preserve"> </w:t>
      </w:r>
      <w:r>
        <w:rPr>
          <w:w w:val="95"/>
        </w:rPr>
        <w:t>профессиональное</w:t>
      </w:r>
      <w:r>
        <w:rPr>
          <w:spacing w:val="-18"/>
          <w:w w:val="95"/>
        </w:rPr>
        <w:t xml:space="preserve"> </w:t>
      </w:r>
      <w:r>
        <w:rPr>
          <w:w w:val="95"/>
        </w:rPr>
        <w:t>звуковое</w:t>
      </w:r>
      <w:r>
        <w:rPr>
          <w:spacing w:val="-18"/>
          <w:w w:val="95"/>
        </w:rPr>
        <w:t xml:space="preserve"> </w:t>
      </w:r>
      <w:r>
        <w:rPr>
          <w:w w:val="95"/>
        </w:rPr>
        <w:t>оборудование</w:t>
      </w:r>
      <w:r>
        <w:rPr>
          <w:spacing w:val="-14"/>
          <w:w w:val="95"/>
        </w:rPr>
        <w:t xml:space="preserve"> </w:t>
      </w:r>
      <w:r>
        <w:rPr>
          <w:w w:val="95"/>
        </w:rPr>
        <w:t>—</w:t>
      </w:r>
      <w:r>
        <w:rPr>
          <w:spacing w:val="-17"/>
          <w:w w:val="95"/>
        </w:rPr>
        <w:t xml:space="preserve"> </w:t>
      </w:r>
      <w:r>
        <w:rPr>
          <w:w w:val="95"/>
        </w:rPr>
        <w:t>Вас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ждет </w:t>
      </w:r>
      <w:r>
        <w:t>уникальная творческая</w:t>
      </w:r>
      <w:r>
        <w:rPr>
          <w:spacing w:val="-32"/>
        </w:rPr>
        <w:t xml:space="preserve"> </w:t>
      </w:r>
      <w:r>
        <w:t>атмосфера!</w:t>
      </w:r>
    </w:p>
    <w:sectPr w:rsidR="00A8334F" w:rsidSect="00A8334F">
      <w:type w:val="continuous"/>
      <w:pgSz w:w="11910" w:h="16840"/>
      <w:pgMar w:top="700" w:right="3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8334F"/>
    <w:rsid w:val="00820281"/>
    <w:rsid w:val="00A8334F"/>
    <w:rsid w:val="00EB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34F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3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34F"/>
    <w:rPr>
      <w:sz w:val="24"/>
      <w:szCs w:val="24"/>
    </w:rPr>
  </w:style>
  <w:style w:type="paragraph" w:styleId="a4">
    <w:name w:val="List Paragraph"/>
    <w:basedOn w:val="a"/>
    <w:uiPriority w:val="1"/>
    <w:qFormat/>
    <w:rsid w:val="00A8334F"/>
  </w:style>
  <w:style w:type="paragraph" w:customStyle="1" w:styleId="TableParagraph">
    <w:name w:val="Table Paragraph"/>
    <w:basedOn w:val="a"/>
    <w:uiPriority w:val="1"/>
    <w:qFormat/>
    <w:rsid w:val="00A8334F"/>
    <w:pPr>
      <w:spacing w:before="2" w:line="270" w:lineRule="exact"/>
      <w:ind w:left="395" w:right="38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B2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91E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2019-06-06T08:56:00Z</dcterms:created>
  <dcterms:modified xsi:type="dcterms:W3CDTF">2019-06-06T20:56:00Z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2019-06-06T00:00:00Z</vt:filetime>
  </property>
</Properties>
</file>